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SKOKIE COMMUNITY FOUNDATION • 2026 GRANT CYCLE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 FOR PROPOSALS</w:t>
        <w:br w:type="textWrapping"/>
      </w:r>
    </w:p>
    <w:p w:rsidR="00000000" w:rsidDel="00000000" w:rsidP="00000000" w:rsidRDefault="00000000" w:rsidRPr="00000000" w14:paraId="00000003">
      <w:pPr>
        <w:keepNext w:val="1"/>
        <w:numPr>
          <w:ilvl w:val="0"/>
          <w:numId w:val="1"/>
        </w:numPr>
        <w:spacing w:line="240" w:lineRule="auto"/>
        <w:ind w:left="-90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ATTACHMENT 1: Program/Project Budget</w:t>
      </w:r>
    </w:p>
    <w:tbl>
      <w:tblPr>
        <w:tblStyle w:val="Table1"/>
        <w:tblW w:w="10800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0"/>
        <w:gridCol w:w="660"/>
        <w:gridCol w:w="2420"/>
        <w:gridCol w:w="2140"/>
        <w:gridCol w:w="3340"/>
        <w:tblGridChange w:id="0">
          <w:tblGrid>
            <w:gridCol w:w="2240"/>
            <w:gridCol w:w="660"/>
            <w:gridCol w:w="2420"/>
            <w:gridCol w:w="2140"/>
            <w:gridCol w:w="3340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Proposal Title:</w:t>
            </w:r>
          </w:p>
        </w:tc>
        <w:tc>
          <w:tcPr>
            <w:gridSpan w:val="4"/>
            <w:tcBorders>
              <w:lef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bottom w:color="d9d9d9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Primary Contact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 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Mailing Address:</w:t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d9d9d9" w:space="0" w:sz="4" w:val="single"/>
              <w:left w:color="d9d9d9" w:space="0" w:sz="4" w:val="single"/>
              <w:bottom w:color="bfbfbf" w:space="0" w:sz="4" w:val="single"/>
              <w:right w:color="d9d9d9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Program/Project Budget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REVENUE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Received or Awarded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Pending*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d9d9d9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Narrative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A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B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Individuals: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Fees for services: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Fundraisers, events, sales: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(Please define):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bfbfbf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*Note: Pending sources of support include requests currently under consideration including possible Skokie Community Foundation grant. Please indicate anticipated decision date for all grants in narrative column.</w:t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6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EXPENSES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6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Total Program/Project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ffffff" w:space="0" w:sz="6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SCF Grant Request</w:t>
            </w:r>
          </w:p>
        </w:tc>
        <w:tc>
          <w:tcPr>
            <w:tcBorders>
              <w:top w:color="bfbfbf" w:space="0" w:sz="4" w:val="single"/>
              <w:left w:color="ffffff" w:space="0" w:sz="6" w:val="single"/>
              <w:bottom w:color="bfbfbf" w:space="0" w:sz="4" w:val="single"/>
              <w:right w:color="d9d9d9" w:space="0" w:sz="4" w:val="single"/>
            </w:tcBorders>
            <w:shd w:fill="808080" w:val="clear"/>
            <w:vAlign w:val="center"/>
          </w:tcPr>
          <w:p w:rsidR="00000000" w:rsidDel="00000000" w:rsidP="00000000" w:rsidRDefault="00000000" w:rsidRPr="00000000" w14:paraId="0000006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Narrative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Project (Please define):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salaries for services: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(Please define):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gridSpan w:val="2"/>
            <w:tcBorders>
              <w:top w:color="bfbfbf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Revenue Over Expenses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keepNext w:val="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🢭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o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🢭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